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73" w:rsidRDefault="005E4F73" w:rsidP="00F57642">
      <w:pPr>
        <w:spacing w:after="0" w:line="25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0D6459" w:rsidRPr="000D6459">
        <w:rPr>
          <w:rFonts w:ascii="Calibri" w:eastAsia="Calibri" w:hAnsi="Calibri" w:cs="Calibri"/>
          <w:noProof/>
          <w:sz w:val="20"/>
        </w:rPr>
        <w:drawing>
          <wp:inline distT="0" distB="0" distL="0" distR="0">
            <wp:extent cx="5944235" cy="4458176"/>
            <wp:effectExtent l="318" t="0" r="0" b="0"/>
            <wp:docPr id="1" name="Рисунок 1" descr="C:\Users\DOU2\Pictures\IMG_20191119_11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2\Pictures\IMG_20191119_115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4235" cy="44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E41" w:rsidRDefault="001530B4" w:rsidP="00F57642">
      <w:pPr>
        <w:spacing w:after="0" w:line="250" w:lineRule="auto"/>
      </w:pPr>
      <w:r>
        <w:t xml:space="preserve"> детей от 3 до 7 лет на период с 2012 – 2015 годы с учетом уровня затратности мероприятий», постановления администрации муниципального района «Ново</w:t>
      </w:r>
      <w:r>
        <w:t xml:space="preserve">оскольский район» Белгородской области от 02 декабря 2013 г. № 1600 «Об открытии групп кратковременного пребывания на базе дошкольных образовательных учреждений </w:t>
      </w:r>
      <w:r w:rsidR="00F57642">
        <w:t>Новоскольского</w:t>
      </w:r>
      <w:r>
        <w:t xml:space="preserve"> района Белгородской области» </w:t>
      </w:r>
    </w:p>
    <w:p w:rsidR="008E4E41" w:rsidRDefault="00F57642" w:rsidP="00F57642">
      <w:r>
        <w:t>1.3. Положение</w:t>
      </w:r>
      <w:r w:rsidR="001530B4">
        <w:t xml:space="preserve"> определяет взаимоотношения образователь</w:t>
      </w:r>
      <w:r w:rsidR="001530B4">
        <w:t xml:space="preserve">ного Учреждения, </w:t>
      </w:r>
    </w:p>
    <w:p w:rsidR="008E4E41" w:rsidRDefault="001530B4">
      <w:pPr>
        <w:spacing w:after="0" w:line="250" w:lineRule="auto"/>
        <w:ind w:left="-5" w:right="-10"/>
        <w:jc w:val="left"/>
      </w:pPr>
      <w:r>
        <w:t xml:space="preserve">в котором создаётся группа кратковременного пребывания </w:t>
      </w:r>
      <w:proofErr w:type="gramStart"/>
      <w:r>
        <w:t>( для</w:t>
      </w:r>
      <w:proofErr w:type="gramEnd"/>
      <w:r>
        <w:t xml:space="preserve"> детей с нарушениями речи), с Учредителем, направления деятельности этой группы, взаимодействие </w:t>
      </w:r>
      <w:r>
        <w:tab/>
        <w:t xml:space="preserve">участников </w:t>
      </w:r>
      <w:r>
        <w:tab/>
        <w:t xml:space="preserve">воспитательно-образовательного </w:t>
      </w:r>
      <w:r>
        <w:tab/>
        <w:t>процесса, медико-оздоровительного и п</w:t>
      </w:r>
      <w:r>
        <w:t xml:space="preserve">сихолого-коррекционного процесса </w:t>
      </w:r>
    </w:p>
    <w:p w:rsidR="008E4E41" w:rsidRDefault="00F57642" w:rsidP="00F57642">
      <w:pPr>
        <w:spacing w:after="190"/>
      </w:pPr>
      <w:r>
        <w:t>1.</w:t>
      </w:r>
      <w:proofErr w:type="gramStart"/>
      <w:r>
        <w:t>4.</w:t>
      </w:r>
      <w:r w:rsidR="001530B4">
        <w:t>Группа</w:t>
      </w:r>
      <w:proofErr w:type="gramEnd"/>
      <w:r w:rsidR="001530B4">
        <w:t xml:space="preserve">  кратковременного пребывания (далее — ГКП)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</w:t>
      </w:r>
      <w:r w:rsidR="001530B4">
        <w:t xml:space="preserve">ватное физическое и психическое развитие. </w:t>
      </w:r>
    </w:p>
    <w:p w:rsidR="008E4E41" w:rsidRDefault="001530B4">
      <w:pPr>
        <w:numPr>
          <w:ilvl w:val="0"/>
          <w:numId w:val="1"/>
        </w:numPr>
        <w:spacing w:after="185" w:line="251" w:lineRule="auto"/>
        <w:ind w:right="-5" w:hanging="283"/>
        <w:jc w:val="left"/>
      </w:pPr>
      <w:r>
        <w:rPr>
          <w:b/>
        </w:rPr>
        <w:lastRenderedPageBreak/>
        <w:t xml:space="preserve">Цели и задачи группы кратковременного пребывания детей. </w:t>
      </w:r>
    </w:p>
    <w:p w:rsidR="008E4E41" w:rsidRDefault="00F57642" w:rsidP="00F57642">
      <w:pPr>
        <w:spacing w:after="186"/>
        <w:jc w:val="left"/>
      </w:pPr>
      <w:r>
        <w:t>2.</w:t>
      </w:r>
      <w:proofErr w:type="gramStart"/>
      <w:r>
        <w:t>1.</w:t>
      </w:r>
      <w:r w:rsidR="001530B4">
        <w:t>ГКП</w:t>
      </w:r>
      <w:proofErr w:type="gramEnd"/>
      <w:r w:rsidR="001530B4">
        <w:t xml:space="preserve"> для детей дошкольного возраста  создается </w:t>
      </w:r>
      <w:r w:rsidR="001530B4">
        <w:rPr>
          <w:b/>
        </w:rPr>
        <w:t>с целью</w:t>
      </w:r>
      <w:r w:rsidR="001530B4">
        <w:t xml:space="preserve"> </w:t>
      </w:r>
      <w:r w:rsidR="001530B4">
        <w:t>реализации   прав детей на получение общедоступного и бесплатного дошкольного образования  по основным общеобразовательным программам  дошкольного образования; коррекцию имеющихся нарушений речи , оказание психологопедагогической поддержки родителям детей,</w:t>
      </w:r>
      <w:r w:rsidR="001530B4">
        <w:t xml:space="preserve"> посещающих группу кратковременного пребывания. </w:t>
      </w:r>
    </w:p>
    <w:p w:rsidR="008E4E41" w:rsidRDefault="001530B4">
      <w:pPr>
        <w:spacing w:after="220"/>
        <w:ind w:left="-5"/>
      </w:pPr>
      <w:r>
        <w:t xml:space="preserve">2.2. Основными </w:t>
      </w:r>
      <w:r>
        <w:rPr>
          <w:b/>
        </w:rPr>
        <w:t>задачами</w:t>
      </w:r>
      <w:r>
        <w:t xml:space="preserve"> </w:t>
      </w:r>
      <w:r w:rsidR="00F57642">
        <w:t>ГКП являются</w:t>
      </w:r>
      <w:r>
        <w:t xml:space="preserve">: </w:t>
      </w:r>
    </w:p>
    <w:p w:rsidR="008E4E41" w:rsidRDefault="00F57642" w:rsidP="00F57642">
      <w:r>
        <w:t>- обеспечение потребности</w:t>
      </w:r>
      <w:r w:rsidR="001530B4">
        <w:t xml:space="preserve"> населения в получении дошкольного образования детьми, не посещающими детский сад </w:t>
      </w:r>
    </w:p>
    <w:p w:rsidR="008E4E41" w:rsidRDefault="00F57642" w:rsidP="00F57642">
      <w:r>
        <w:t>- обеспечение интеллектуального</w:t>
      </w:r>
      <w:r w:rsidR="001530B4">
        <w:t xml:space="preserve"> и личностного развития детей,</w:t>
      </w:r>
      <w:r w:rsidR="001530B4">
        <w:t xml:space="preserve"> не посещающих ДОУ, их социализации в коллективе сверстников и взрослых-; </w:t>
      </w:r>
    </w:p>
    <w:p w:rsidR="008E4E41" w:rsidRDefault="00F57642" w:rsidP="00F57642">
      <w:r>
        <w:t xml:space="preserve">- </w:t>
      </w:r>
      <w:r w:rsidR="001530B4">
        <w:t xml:space="preserve">координация образовательно-воспитательного процесса по развитию и обогащению речи детей; </w:t>
      </w:r>
    </w:p>
    <w:p w:rsidR="008E4E41" w:rsidRDefault="00F57642" w:rsidP="00F57642">
      <w:r>
        <w:t xml:space="preserve">- </w:t>
      </w:r>
      <w:r w:rsidR="001530B4">
        <w:t xml:space="preserve">забота об эмоциональном благополучии каждого ребенка; </w:t>
      </w:r>
    </w:p>
    <w:p w:rsidR="008E4E41" w:rsidRDefault="00F57642" w:rsidP="00F57642">
      <w:r>
        <w:t xml:space="preserve">- </w:t>
      </w:r>
      <w:r w:rsidR="001530B4">
        <w:t>обеспечение преемственности дошкольн</w:t>
      </w:r>
      <w:r w:rsidR="001530B4">
        <w:t xml:space="preserve">ого и начального образования; </w:t>
      </w:r>
    </w:p>
    <w:p w:rsidR="008E4E41" w:rsidRDefault="00F57642" w:rsidP="00F57642">
      <w:pPr>
        <w:spacing w:after="0" w:line="250" w:lineRule="auto"/>
      </w:pPr>
      <w:r>
        <w:t xml:space="preserve">- </w:t>
      </w:r>
      <w:r w:rsidR="001530B4">
        <w:t xml:space="preserve">оказание </w:t>
      </w:r>
      <w:r w:rsidR="001530B4">
        <w:tab/>
        <w:t>диа</w:t>
      </w:r>
      <w:r>
        <w:t xml:space="preserve">гностической, </w:t>
      </w:r>
      <w:r>
        <w:tab/>
        <w:t>консультативной, психологопедагогической помощи</w:t>
      </w:r>
      <w:r w:rsidR="001530B4">
        <w:t xml:space="preserve"> семьям, воспитывающим детей дошкольного </w:t>
      </w:r>
      <w:r>
        <w:t>возраста;</w:t>
      </w:r>
      <w:r w:rsidR="001530B4">
        <w:t xml:space="preserve"> </w:t>
      </w:r>
    </w:p>
    <w:p w:rsidR="008E4E41" w:rsidRDefault="00F57642" w:rsidP="00F57642">
      <w:r>
        <w:t xml:space="preserve">- </w:t>
      </w:r>
      <w:r w:rsidR="001530B4">
        <w:t xml:space="preserve">создание оптимальных условий для </w:t>
      </w:r>
      <w:r>
        <w:t>активной,</w:t>
      </w:r>
      <w:r w:rsidR="001530B4">
        <w:t xml:space="preserve"> разнообразной деятельности детей через организацию п</w:t>
      </w:r>
      <w:r w:rsidR="001530B4">
        <w:t xml:space="preserve">редметно-развивающей среды. </w:t>
      </w:r>
    </w:p>
    <w:p w:rsidR="008E4E41" w:rsidRDefault="001530B4">
      <w:pPr>
        <w:spacing w:after="0" w:line="259" w:lineRule="auto"/>
        <w:ind w:left="0" w:firstLine="0"/>
        <w:jc w:val="left"/>
      </w:pPr>
      <w:r>
        <w:t xml:space="preserve"> </w:t>
      </w:r>
    </w:p>
    <w:p w:rsidR="008E4E41" w:rsidRDefault="001530B4">
      <w:pPr>
        <w:numPr>
          <w:ilvl w:val="0"/>
          <w:numId w:val="2"/>
        </w:numPr>
        <w:spacing w:after="5" w:line="251" w:lineRule="auto"/>
        <w:ind w:hanging="360"/>
        <w:jc w:val="left"/>
      </w:pPr>
      <w:r>
        <w:rPr>
          <w:b/>
        </w:rPr>
        <w:t xml:space="preserve">Организация функционирования группы кратковременного пребывания. </w:t>
      </w:r>
    </w:p>
    <w:p w:rsidR="008E4E41" w:rsidRDefault="00F57642" w:rsidP="00F57642">
      <w:r>
        <w:t>3.1. Группа</w:t>
      </w:r>
      <w:r w:rsidR="001530B4">
        <w:t xml:space="preserve"> кратковременного </w:t>
      </w:r>
      <w:r>
        <w:t>пребывания открывается</w:t>
      </w:r>
      <w:r w:rsidR="001530B4">
        <w:t xml:space="preserve"> на базе дошкольного образовательного </w:t>
      </w:r>
      <w:r>
        <w:t>учреждения при</w:t>
      </w:r>
      <w:r w:rsidR="001530B4">
        <w:t xml:space="preserve"> наличии лицензии с указанием соответствующей образовател</w:t>
      </w:r>
      <w:r w:rsidR="001530B4">
        <w:t>ьной программы и необходимых санитарногигиенических, противоэпидемических условий, соблюдении правил пожарной безопасности, кадрового обеспечения, а также психологопедагогических требований к устройству образовательных учреждений различного вида, определяе</w:t>
      </w:r>
      <w:r w:rsidR="001530B4">
        <w:t xml:space="preserve">мых нормативно-правовыми актами Российской Федерации. </w:t>
      </w:r>
    </w:p>
    <w:p w:rsidR="008E4E41" w:rsidRDefault="001530B4">
      <w:pPr>
        <w:ind w:left="-5"/>
      </w:pPr>
      <w:r>
        <w:t xml:space="preserve">3.2. Группы могут открываться в течение учебного года при наличии детей и   комплектоваться по мере поступления детей. </w:t>
      </w:r>
    </w:p>
    <w:p w:rsidR="008E4E41" w:rsidRDefault="001530B4">
      <w:pPr>
        <w:numPr>
          <w:ilvl w:val="0"/>
          <w:numId w:val="4"/>
        </w:numPr>
        <w:ind w:hanging="211"/>
      </w:pPr>
      <w:r>
        <w:t xml:space="preserve">3.Для открытия группы кратковременного </w:t>
      </w:r>
      <w:r w:rsidR="00F57642">
        <w:t>пребывания необходимы</w:t>
      </w:r>
      <w:r>
        <w:t xml:space="preserve">: </w:t>
      </w:r>
    </w:p>
    <w:p w:rsidR="008E4E41" w:rsidRDefault="001530B4" w:rsidP="00F57642">
      <w:r>
        <w:t>-заявление родите</w:t>
      </w:r>
      <w:r>
        <w:t xml:space="preserve">лей </w:t>
      </w:r>
      <w:r w:rsidR="00F57642">
        <w:t>(законных</w:t>
      </w:r>
      <w:r>
        <w:t xml:space="preserve"> представителей); </w:t>
      </w:r>
    </w:p>
    <w:p w:rsidR="008E4E41" w:rsidRDefault="001530B4" w:rsidP="00F57642">
      <w:r>
        <w:t xml:space="preserve">-режим дня и расписание НОД; </w:t>
      </w:r>
    </w:p>
    <w:p w:rsidR="008E4E41" w:rsidRDefault="001530B4" w:rsidP="00F57642">
      <w:r>
        <w:t xml:space="preserve">-должностные инструкции </w:t>
      </w:r>
      <w:r w:rsidR="00F57642">
        <w:t>сотрудников,</w:t>
      </w:r>
      <w:r>
        <w:t xml:space="preserve"> работающих в ГКП; </w:t>
      </w:r>
    </w:p>
    <w:p w:rsidR="008E4E41" w:rsidRDefault="001530B4" w:rsidP="00F57642">
      <w:r>
        <w:t xml:space="preserve">-список детей; </w:t>
      </w:r>
    </w:p>
    <w:p w:rsidR="008E4E41" w:rsidRDefault="001530B4" w:rsidP="00F57642">
      <w:r>
        <w:lastRenderedPageBreak/>
        <w:t xml:space="preserve">-Книга движения детей в ГКП; </w:t>
      </w:r>
    </w:p>
    <w:p w:rsidR="008E4E41" w:rsidRDefault="001530B4" w:rsidP="00F57642">
      <w:r>
        <w:t xml:space="preserve">Образовательная программа ГКП; </w:t>
      </w:r>
    </w:p>
    <w:p w:rsidR="008E4E41" w:rsidRDefault="001530B4" w:rsidP="00F57642">
      <w:r>
        <w:t xml:space="preserve">медицинское заключение о состоянии здоровья ребенка; </w:t>
      </w:r>
    </w:p>
    <w:p w:rsidR="008E4E41" w:rsidRDefault="00F57642" w:rsidP="00F57642">
      <w:r>
        <w:t xml:space="preserve">- </w:t>
      </w:r>
      <w:r w:rsidR="001530B4">
        <w:t xml:space="preserve">табель учета рабочего времени сотрудников ГКП; </w:t>
      </w:r>
    </w:p>
    <w:p w:rsidR="008E4E41" w:rsidRDefault="00F57642" w:rsidP="00F57642">
      <w:r>
        <w:t xml:space="preserve">- </w:t>
      </w:r>
      <w:r w:rsidR="001530B4">
        <w:t xml:space="preserve">речевая карта для детей с нарушениями речи; </w:t>
      </w:r>
    </w:p>
    <w:p w:rsidR="008E4E41" w:rsidRDefault="00F57642" w:rsidP="00F57642">
      <w:r>
        <w:t>- журнал посещаемости</w:t>
      </w:r>
      <w:r w:rsidR="001530B4">
        <w:t xml:space="preserve"> ГКП; </w:t>
      </w:r>
    </w:p>
    <w:p w:rsidR="00F57642" w:rsidRDefault="00F57642" w:rsidP="00F57642">
      <w:pPr>
        <w:spacing w:after="0" w:line="250" w:lineRule="auto"/>
        <w:ind w:right="2435"/>
        <w:jc w:val="left"/>
      </w:pPr>
      <w:r>
        <w:t xml:space="preserve">- </w:t>
      </w:r>
      <w:r w:rsidR="001530B4">
        <w:t xml:space="preserve">договор с родителями </w:t>
      </w:r>
      <w:r>
        <w:t>(законными</w:t>
      </w:r>
      <w:r w:rsidR="001530B4">
        <w:t xml:space="preserve"> представителями</w:t>
      </w:r>
      <w:r w:rsidR="001530B4">
        <w:t xml:space="preserve">); - </w:t>
      </w:r>
      <w:r>
        <w:t xml:space="preserve"> </w:t>
      </w:r>
      <w:r w:rsidR="001530B4">
        <w:t xml:space="preserve"> </w:t>
      </w:r>
    </w:p>
    <w:p w:rsidR="008E4E41" w:rsidRDefault="00F57642" w:rsidP="00F57642">
      <w:pPr>
        <w:spacing w:after="0" w:line="250" w:lineRule="auto"/>
        <w:ind w:right="2435"/>
        <w:jc w:val="left"/>
      </w:pPr>
      <w:r>
        <w:t xml:space="preserve"> </w:t>
      </w:r>
    </w:p>
    <w:p w:rsidR="008E4E41" w:rsidRDefault="001530B4" w:rsidP="00F57642">
      <w:pPr>
        <w:ind w:left="0" w:firstLine="0"/>
      </w:pPr>
      <w:r>
        <w:t xml:space="preserve"> 3.4. Группа функциониру</w:t>
      </w:r>
      <w:r w:rsidR="00F57642">
        <w:t xml:space="preserve">ет по гибкому режиму: 3 раза в </w:t>
      </w:r>
      <w:r>
        <w:t>неделю</w:t>
      </w:r>
      <w:r w:rsidR="00F57642">
        <w:t xml:space="preserve"> с 9.00-12.00 (вторник, четверг, пятница).  </w:t>
      </w:r>
    </w:p>
    <w:p w:rsidR="008E4E41" w:rsidRDefault="001530B4">
      <w:pPr>
        <w:ind w:left="-5"/>
      </w:pPr>
      <w:r>
        <w:t>3.</w:t>
      </w:r>
      <w:r w:rsidR="00F57642">
        <w:t>5. Группа</w:t>
      </w:r>
      <w:r>
        <w:t xml:space="preserve"> может функционировать в дневное или вечернее время. </w:t>
      </w:r>
    </w:p>
    <w:p w:rsidR="008E4E41" w:rsidRDefault="001530B4">
      <w:pPr>
        <w:ind w:left="-5"/>
      </w:pPr>
      <w:r>
        <w:t>3.</w:t>
      </w:r>
      <w:r w:rsidR="00F57642">
        <w:t>6. Организация</w:t>
      </w:r>
      <w:r>
        <w:t xml:space="preserve"> дневного сна и питания детей в ГКП не предусмотрено. </w:t>
      </w:r>
    </w:p>
    <w:p w:rsidR="008E4E41" w:rsidRDefault="001530B4">
      <w:pPr>
        <w:ind w:left="-5"/>
      </w:pPr>
      <w:r>
        <w:t>3.</w:t>
      </w:r>
      <w:r w:rsidR="00F57642">
        <w:t>7. Зачисление</w:t>
      </w:r>
      <w:r>
        <w:t xml:space="preserve"> ребенка в группу кратковременного пребывания производится приказом руководителя ДОУ, с регистрацией в Книге движения </w:t>
      </w:r>
      <w:r>
        <w:t xml:space="preserve">детей ГКП на основании заявления Родителя (законного представителя) и справки из медицинского учреждения о допуске ребенка к посещению дошкольного учреждения. </w:t>
      </w:r>
    </w:p>
    <w:p w:rsidR="008E4E41" w:rsidRDefault="001530B4">
      <w:pPr>
        <w:ind w:left="-5"/>
      </w:pPr>
      <w:r>
        <w:t>3.</w:t>
      </w:r>
      <w:r w:rsidR="00F57642">
        <w:t>8. Группа кратковременного</w:t>
      </w:r>
      <w:r>
        <w:t xml:space="preserve"> пребывания функционирует в помещении МБДОУ, отвечающем требованиям </w:t>
      </w:r>
      <w:r>
        <w:t xml:space="preserve">санитарных норм и правилам пожарной безопасности. </w:t>
      </w:r>
    </w:p>
    <w:p w:rsidR="008E4E41" w:rsidRDefault="001530B4">
      <w:pPr>
        <w:ind w:left="-5"/>
      </w:pPr>
      <w:r>
        <w:t>3.</w:t>
      </w:r>
      <w:r w:rsidR="00F57642">
        <w:t>9. Группа кратковременного</w:t>
      </w:r>
      <w:r>
        <w:t xml:space="preserve"> оборудуется мебелью, инвентарем, пособиями согласно требованиям по организации образовательного процесса. </w:t>
      </w:r>
    </w:p>
    <w:p w:rsidR="008E4E41" w:rsidRDefault="001530B4">
      <w:pPr>
        <w:ind w:left="-5"/>
      </w:pPr>
      <w:r>
        <w:t xml:space="preserve"> 3.</w:t>
      </w:r>
      <w:r w:rsidR="00F57642">
        <w:t>10. Отношения</w:t>
      </w:r>
      <w:r>
        <w:t xml:space="preserve"> между МБД</w:t>
      </w:r>
      <w:r w:rsidR="00F57642">
        <w:t>ОУ д/с № 2 «Умка»</w:t>
      </w:r>
      <w:r>
        <w:t xml:space="preserve"> </w:t>
      </w:r>
      <w:r w:rsidR="00F57642">
        <w:t>и родителями</w:t>
      </w:r>
      <w:r>
        <w:t xml:space="preserve"> (законными представителями) регулируются договором, заключаемым в установленном порядке.  </w:t>
      </w:r>
    </w:p>
    <w:p w:rsidR="008E4E41" w:rsidRDefault="001530B4">
      <w:pPr>
        <w:numPr>
          <w:ilvl w:val="0"/>
          <w:numId w:val="6"/>
        </w:numPr>
      </w:pPr>
      <w:r>
        <w:t xml:space="preserve">11.Медицинское обслуживание детей </w:t>
      </w:r>
      <w:r w:rsidR="00F57642">
        <w:t>осуществляется штатным</w:t>
      </w:r>
      <w:r>
        <w:t xml:space="preserve"> медицинским персоналом </w:t>
      </w:r>
      <w:r w:rsidR="00F57642">
        <w:t>МБДОУ,</w:t>
      </w:r>
      <w:r>
        <w:t xml:space="preserve"> который наряду с администрацией несет ответственность за жизнь и здоровье</w:t>
      </w:r>
      <w:r>
        <w:t xml:space="preserve"> воспитанников ГКП. </w:t>
      </w:r>
    </w:p>
    <w:p w:rsidR="008E4E41" w:rsidRDefault="001530B4">
      <w:pPr>
        <w:ind w:left="-5"/>
      </w:pPr>
      <w:r>
        <w:t xml:space="preserve">3.12. Деятельность группы кратковременного пребывания может быть прекращена в случае экономической нецелесообразности. </w:t>
      </w:r>
    </w:p>
    <w:p w:rsidR="008E4E41" w:rsidRDefault="001530B4">
      <w:pPr>
        <w:spacing w:after="0" w:line="259" w:lineRule="auto"/>
        <w:ind w:left="1080" w:firstLine="0"/>
        <w:jc w:val="left"/>
      </w:pPr>
      <w:r>
        <w:t xml:space="preserve"> </w:t>
      </w:r>
    </w:p>
    <w:p w:rsidR="008E4E41" w:rsidRDefault="001530B4">
      <w:pPr>
        <w:pStyle w:val="1"/>
        <w:ind w:left="71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Комплектование группы кратковременного пребывания детей </w:t>
      </w:r>
    </w:p>
    <w:p w:rsidR="008E4E41" w:rsidRDefault="001530B4">
      <w:pPr>
        <w:spacing w:after="0" w:line="259" w:lineRule="auto"/>
        <w:ind w:left="0" w:firstLine="0"/>
        <w:jc w:val="left"/>
      </w:pPr>
      <w:r>
        <w:t xml:space="preserve"> </w:t>
      </w:r>
    </w:p>
    <w:p w:rsidR="008E4E41" w:rsidRDefault="001530B4">
      <w:pPr>
        <w:ind w:left="-5"/>
      </w:pPr>
      <w:r>
        <w:t>4.</w:t>
      </w:r>
      <w:r w:rsidR="00F57642">
        <w:t>1. Порядок</w:t>
      </w:r>
      <w:r>
        <w:t xml:space="preserve"> комплектования </w:t>
      </w:r>
      <w:r w:rsidR="00F57642">
        <w:t>ГКП их</w:t>
      </w:r>
      <w:r>
        <w:t xml:space="preserve"> </w:t>
      </w:r>
      <w:r w:rsidR="00F57642">
        <w:t>количество определяется</w:t>
      </w:r>
      <w:r>
        <w:t xml:space="preserve"> Учредителем, настоящим </w:t>
      </w:r>
      <w:r w:rsidR="00F57642">
        <w:t>Положением.</w:t>
      </w:r>
      <w:r>
        <w:t xml:space="preserve"> </w:t>
      </w:r>
    </w:p>
    <w:p w:rsidR="008E4E41" w:rsidRDefault="00F57642" w:rsidP="00F57642">
      <w:r>
        <w:t>4.2. Группа</w:t>
      </w:r>
      <w:r w:rsidR="001530B4">
        <w:t xml:space="preserve"> кратковременного пребывания формируется в сроки, установленные приказом управления образования администрации муниципального района «Новооскольский район», по одновозрастному </w:t>
      </w:r>
      <w:r>
        <w:t>и разновозрастному</w:t>
      </w:r>
      <w:r w:rsidR="001530B4">
        <w:t xml:space="preserve"> при</w:t>
      </w:r>
      <w:r w:rsidR="001530B4">
        <w:t xml:space="preserve">нципу, дети зачисляются в возрасте </w:t>
      </w:r>
      <w:r>
        <w:t xml:space="preserve">от1,5 до 3 лет </w:t>
      </w:r>
      <w:proofErr w:type="gramStart"/>
      <w:r>
        <w:t>( не</w:t>
      </w:r>
      <w:proofErr w:type="gramEnd"/>
      <w:r>
        <w:t xml:space="preserve"> более 15 человек) </w:t>
      </w:r>
    </w:p>
    <w:p w:rsidR="008E4E41" w:rsidRDefault="001530B4">
      <w:pPr>
        <w:ind w:left="-5"/>
      </w:pPr>
      <w:r>
        <w:lastRenderedPageBreak/>
        <w:t>4</w:t>
      </w:r>
      <w:r>
        <w:t xml:space="preserve">.3. При зачислении ребенка в </w:t>
      </w:r>
      <w:r w:rsidR="00F57642">
        <w:t>ГКП руководитель</w:t>
      </w:r>
      <w:r>
        <w:t xml:space="preserve"> образовательного учреждения руководствуется интересами семьи, воспитывающей ребенка дошкольного возраста.</w:t>
      </w:r>
      <w:r>
        <w:t xml:space="preserve"> </w:t>
      </w:r>
    </w:p>
    <w:p w:rsidR="008E4E41" w:rsidRDefault="00F57642" w:rsidP="00F57642">
      <w:pPr>
        <w:ind w:firstLine="0"/>
      </w:pPr>
      <w:r>
        <w:t>4.</w:t>
      </w:r>
      <w:proofErr w:type="gramStart"/>
      <w:r w:rsidR="001530B4">
        <w:t>4.Отношения</w:t>
      </w:r>
      <w:proofErr w:type="gramEnd"/>
      <w:r w:rsidR="001530B4">
        <w:t xml:space="preserve"> между образовательным учреждением, имеющим ГКП, и родителями (их законными представителями) регулируются совместным договором. </w:t>
      </w:r>
    </w:p>
    <w:p w:rsidR="008E4E41" w:rsidRDefault="001530B4">
      <w:pPr>
        <w:ind w:left="-5"/>
      </w:pPr>
      <w:r>
        <w:t xml:space="preserve">4.5. Для зачисления ребенка в ГКП необходимы: </w:t>
      </w:r>
    </w:p>
    <w:p w:rsidR="008E4E41" w:rsidRDefault="001530B4">
      <w:pPr>
        <w:numPr>
          <w:ilvl w:val="0"/>
          <w:numId w:val="9"/>
        </w:numPr>
        <w:ind w:hanging="163"/>
      </w:pPr>
      <w:r>
        <w:t xml:space="preserve">заявление родителей (их законных представителей); </w:t>
      </w:r>
    </w:p>
    <w:p w:rsidR="008E4E41" w:rsidRDefault="001530B4">
      <w:pPr>
        <w:numPr>
          <w:ilvl w:val="0"/>
          <w:numId w:val="9"/>
        </w:numPr>
        <w:ind w:hanging="163"/>
      </w:pPr>
      <w:r>
        <w:t>справка о состоя</w:t>
      </w:r>
      <w:r>
        <w:t xml:space="preserve">нии здоровья ребенка; </w:t>
      </w:r>
    </w:p>
    <w:p w:rsidR="008E4E41" w:rsidRDefault="001530B4">
      <w:pPr>
        <w:numPr>
          <w:ilvl w:val="0"/>
          <w:numId w:val="9"/>
        </w:numPr>
        <w:ind w:hanging="163"/>
      </w:pPr>
      <w:r>
        <w:t xml:space="preserve">договор с родителями (их законными представителями). </w:t>
      </w:r>
    </w:p>
    <w:p w:rsidR="008E4E41" w:rsidRDefault="001530B4">
      <w:pPr>
        <w:ind w:left="-5"/>
      </w:pPr>
      <w:r>
        <w:t xml:space="preserve">4.6. Конкурсный набор и тестирование детей при комплектовании Групп не допускаются. </w:t>
      </w:r>
    </w:p>
    <w:p w:rsidR="008E4E41" w:rsidRDefault="001530B4">
      <w:pPr>
        <w:spacing w:after="32"/>
        <w:ind w:left="-5"/>
      </w:pPr>
      <w:r>
        <w:t>4.</w:t>
      </w:r>
      <w:r w:rsidR="00F57642">
        <w:t>7. Группа</w:t>
      </w:r>
      <w:r>
        <w:t xml:space="preserve"> кратковременного пребывания функционирует без организации питания и сна при длитель</w:t>
      </w:r>
      <w:r>
        <w:t>ности пр</w:t>
      </w:r>
      <w:r w:rsidR="00F57642">
        <w:t>ебывания ребенка в группе до 3</w:t>
      </w:r>
      <w:r>
        <w:t xml:space="preserve"> часов в день. </w:t>
      </w:r>
    </w:p>
    <w:p w:rsidR="008E4E41" w:rsidRDefault="001530B4" w:rsidP="00F57642">
      <w:pPr>
        <w:pStyle w:val="1"/>
        <w:ind w:left="1065" w:hanging="360"/>
        <w:jc w:val="center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Управление </w:t>
      </w:r>
      <w:r>
        <w:tab/>
        <w:t xml:space="preserve">и </w:t>
      </w:r>
      <w:r>
        <w:tab/>
        <w:t xml:space="preserve">руководство </w:t>
      </w:r>
      <w:r>
        <w:tab/>
        <w:t xml:space="preserve">группой </w:t>
      </w:r>
      <w:r>
        <w:tab/>
        <w:t>кратковременного пребывания</w:t>
      </w:r>
    </w:p>
    <w:p w:rsidR="008E4E41" w:rsidRDefault="001530B4">
      <w:pPr>
        <w:ind w:left="-5"/>
      </w:pPr>
      <w:r>
        <w:t xml:space="preserve">5.1. Руководство деятельностью ГКП осуществляет заведующим МБДОУ </w:t>
      </w:r>
    </w:p>
    <w:p w:rsidR="008E4E41" w:rsidRDefault="001530B4">
      <w:pPr>
        <w:ind w:left="-5"/>
      </w:pPr>
      <w:r>
        <w:t xml:space="preserve">5.2. Управление и руководство ГКП осуществляется в соответствии </w:t>
      </w:r>
      <w:r>
        <w:t xml:space="preserve">с данным Положением и не должно противоречить нормативно-правовым актам, действующим на территории Российской Федерации. </w:t>
      </w:r>
    </w:p>
    <w:p w:rsidR="008E4E41" w:rsidRDefault="001530B4">
      <w:pPr>
        <w:ind w:left="-5"/>
      </w:pPr>
      <w:r>
        <w:t xml:space="preserve">5.3.  Заведующий   МБДОУ </w:t>
      </w:r>
      <w:r w:rsidR="00F57642">
        <w:t>определяет должностные</w:t>
      </w:r>
      <w:r>
        <w:t xml:space="preserve"> обязанности каждого работника ГКП. </w:t>
      </w:r>
    </w:p>
    <w:p w:rsidR="008E4E41" w:rsidRDefault="001530B4">
      <w:pPr>
        <w:spacing w:after="0" w:line="259" w:lineRule="auto"/>
        <w:ind w:left="0" w:firstLine="0"/>
        <w:jc w:val="left"/>
      </w:pPr>
      <w:r>
        <w:t xml:space="preserve"> </w:t>
      </w:r>
    </w:p>
    <w:p w:rsidR="008E4E41" w:rsidRDefault="001530B4">
      <w:pPr>
        <w:pStyle w:val="1"/>
        <w:ind w:left="204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Организация </w:t>
      </w:r>
      <w:r w:rsidR="00F57642">
        <w:t>образовательного процесса</w:t>
      </w:r>
      <w:r>
        <w:t xml:space="preserve"> </w:t>
      </w:r>
    </w:p>
    <w:p w:rsidR="008E4E41" w:rsidRDefault="001530B4">
      <w:pPr>
        <w:ind w:left="-5"/>
      </w:pPr>
      <w:r>
        <w:t>6.1.</w:t>
      </w:r>
      <w:r>
        <w:t xml:space="preserve">  Содержание образования в группе кратковременного пребывания </w:t>
      </w:r>
      <w:r w:rsidR="00F57642">
        <w:t>определяется образовательной</w:t>
      </w:r>
      <w:r>
        <w:t xml:space="preserve"> и коррекционной программами, применяемыми исходя из особенностей психофизического развития и индивидуальных </w:t>
      </w:r>
      <w:r w:rsidR="00F57642">
        <w:t>возможностей детей</w:t>
      </w:r>
      <w:r>
        <w:t xml:space="preserve">.  </w:t>
      </w:r>
    </w:p>
    <w:p w:rsidR="008E4E41" w:rsidRDefault="001530B4">
      <w:pPr>
        <w:numPr>
          <w:ilvl w:val="0"/>
          <w:numId w:val="10"/>
        </w:numPr>
        <w:ind w:right="8" w:hanging="283"/>
      </w:pPr>
      <w:r>
        <w:t>2.Продолжительность коррекционных</w:t>
      </w:r>
      <w:r>
        <w:t xml:space="preserve"> занятий зависит от </w:t>
      </w:r>
      <w:r w:rsidR="00F57642">
        <w:t>возрастной категории дошкольников</w:t>
      </w:r>
      <w:r>
        <w:t xml:space="preserve"> и определяется </w:t>
      </w:r>
      <w:r w:rsidR="00F57642">
        <w:t>реализуемыми образовательными</w:t>
      </w:r>
      <w:r>
        <w:t xml:space="preserve"> и </w:t>
      </w:r>
      <w:proofErr w:type="gramStart"/>
      <w:r>
        <w:t>коррекционными  программами</w:t>
      </w:r>
      <w:proofErr w:type="gramEnd"/>
      <w:r>
        <w:t xml:space="preserve">. </w:t>
      </w:r>
    </w:p>
    <w:p w:rsidR="008E4E41" w:rsidRDefault="00F57642" w:rsidP="00F57642">
      <w:r>
        <w:t>6.3. Содержание</w:t>
      </w:r>
      <w:r w:rsidR="001530B4">
        <w:t xml:space="preserve"> образовательного процесса в группах кратковременного пребывания определяется Образовательной программой группы </w:t>
      </w:r>
      <w:r w:rsidR="001530B4">
        <w:t xml:space="preserve">кратковременного пребывания, утвержденной приказом заведующего МБДОУ.  </w:t>
      </w:r>
    </w:p>
    <w:p w:rsidR="008E4E41" w:rsidRDefault="00F57642" w:rsidP="00F57642">
      <w:r>
        <w:t>6.4. Образовательный</w:t>
      </w:r>
      <w:r w:rsidR="001530B4">
        <w:t xml:space="preserve"> процесс в группе кратковременного пребывания включает гибкое содержание и педагогические технологии, обеспечивающие индивидуальное, личностно-ориентированное </w:t>
      </w:r>
      <w:r>
        <w:t xml:space="preserve">развитие </w:t>
      </w:r>
      <w:proofErr w:type="gramStart"/>
      <w:r>
        <w:t>и</w:t>
      </w:r>
      <w:r w:rsidR="001530B4">
        <w:t xml:space="preserve">  коррекцию</w:t>
      </w:r>
      <w:proofErr w:type="gramEnd"/>
      <w:r w:rsidR="001530B4">
        <w:t xml:space="preserve"> имеющихся нарушений речи ребенка. </w:t>
      </w:r>
    </w:p>
    <w:p w:rsidR="008E4E41" w:rsidRDefault="00F57642" w:rsidP="00F57642">
      <w:r>
        <w:lastRenderedPageBreak/>
        <w:t>6.5. Организация образовательного</w:t>
      </w:r>
      <w:r w:rsidR="001530B4">
        <w:t xml:space="preserve"> процесса предусматривает создание условий для развития различных видов деятельности с учетом возможностей, интересов, потребностей самих детей. </w:t>
      </w:r>
    </w:p>
    <w:p w:rsidR="008E4E41" w:rsidRDefault="00F57642" w:rsidP="00F57642">
      <w:r>
        <w:t>6.6. Организация</w:t>
      </w:r>
      <w:r w:rsidR="001530B4">
        <w:t xml:space="preserve"> образовательного проц</w:t>
      </w:r>
      <w:r w:rsidR="001530B4">
        <w:t xml:space="preserve">есса в </w:t>
      </w:r>
      <w:proofErr w:type="gramStart"/>
      <w:r w:rsidR="001530B4">
        <w:t>ГКП  регламентируется</w:t>
      </w:r>
      <w:proofErr w:type="gramEnd"/>
      <w:r w:rsidR="001530B4">
        <w:t xml:space="preserve"> расписанием НОД, утвержденного заведующим МБДОУ. </w:t>
      </w:r>
    </w:p>
    <w:p w:rsidR="008E4E41" w:rsidRDefault="00F57642" w:rsidP="00F57642">
      <w:r>
        <w:t>6.7. Продолжительность</w:t>
      </w:r>
      <w:r w:rsidR="001530B4">
        <w:t xml:space="preserve"> НОД и режим работы в </w:t>
      </w:r>
      <w:proofErr w:type="gramStart"/>
      <w:r w:rsidR="001530B4">
        <w:t>ГКП  организуется</w:t>
      </w:r>
      <w:proofErr w:type="gramEnd"/>
      <w:r w:rsidR="001530B4">
        <w:t xml:space="preserve"> с учетом требований Сан </w:t>
      </w:r>
      <w:proofErr w:type="spellStart"/>
      <w:r w:rsidR="001530B4">
        <w:t>Пин</w:t>
      </w:r>
      <w:proofErr w:type="spellEnd"/>
      <w:r w:rsidR="001530B4">
        <w:t xml:space="preserve"> (санитарно-эпидемиологических правил и нормативов) 2.4.1.3049-13, с вносимыми далее в них из</w:t>
      </w:r>
      <w:r w:rsidR="001530B4">
        <w:t xml:space="preserve">менениями.. </w:t>
      </w:r>
    </w:p>
    <w:p w:rsidR="008E4E41" w:rsidRDefault="00F57642" w:rsidP="00F57642">
      <w:r>
        <w:t>6.8. При</w:t>
      </w:r>
      <w:r w:rsidR="001530B4">
        <w:t xml:space="preserve"> организации работы с детьми используются формы работы: </w:t>
      </w:r>
    </w:p>
    <w:p w:rsidR="008E4E41" w:rsidRDefault="001530B4">
      <w:pPr>
        <w:ind w:left="-5"/>
      </w:pPr>
      <w:r>
        <w:t xml:space="preserve">индивидуальные; групповые; подгрупповые. </w:t>
      </w:r>
    </w:p>
    <w:p w:rsidR="008E4E41" w:rsidRDefault="00460A6B">
      <w:pPr>
        <w:spacing w:after="0" w:line="259" w:lineRule="auto"/>
        <w:ind w:left="0" w:firstLine="0"/>
        <w:jc w:val="left"/>
      </w:pPr>
      <w:r>
        <w:t xml:space="preserve"> </w:t>
      </w:r>
    </w:p>
    <w:p w:rsidR="008E4E41" w:rsidRDefault="001530B4" w:rsidP="00F57642">
      <w:pPr>
        <w:numPr>
          <w:ilvl w:val="0"/>
          <w:numId w:val="12"/>
        </w:numPr>
        <w:spacing w:after="0" w:line="259" w:lineRule="auto"/>
        <w:ind w:right="8"/>
      </w:pPr>
      <w:r>
        <w:rPr>
          <w:b/>
        </w:rPr>
        <w:t xml:space="preserve">Права и обязанности участников образовательного процесса </w:t>
      </w:r>
    </w:p>
    <w:p w:rsidR="008E4E41" w:rsidRDefault="001530B4">
      <w:pPr>
        <w:spacing w:after="0" w:line="259" w:lineRule="auto"/>
        <w:ind w:left="0" w:firstLine="0"/>
        <w:jc w:val="left"/>
      </w:pPr>
      <w:r>
        <w:t xml:space="preserve"> </w:t>
      </w:r>
    </w:p>
    <w:p w:rsidR="008E4E41" w:rsidRDefault="001530B4" w:rsidP="00460A6B">
      <w:r>
        <w:t xml:space="preserve">Участниками образовательного </w:t>
      </w:r>
      <w:proofErr w:type="gramStart"/>
      <w:r>
        <w:t>процесса  группы</w:t>
      </w:r>
      <w:proofErr w:type="gramEnd"/>
      <w:r>
        <w:t xml:space="preserve"> кратковременного пребывания   </w:t>
      </w:r>
      <w:r>
        <w:t xml:space="preserve">являются воспитанники, родители (их законные представители), педагогические работники. </w:t>
      </w:r>
    </w:p>
    <w:p w:rsidR="008E4E41" w:rsidRDefault="00460A6B" w:rsidP="00460A6B">
      <w:r>
        <w:t>7.</w:t>
      </w:r>
      <w:proofErr w:type="gramStart"/>
      <w:r>
        <w:t>1.</w:t>
      </w:r>
      <w:r w:rsidR="001530B4">
        <w:t>Права</w:t>
      </w:r>
      <w:proofErr w:type="gramEnd"/>
      <w:r w:rsidR="001530B4">
        <w:t>, социальные гарантии и обязанности каждого работника ГКП определяются законодательством Российской Федерации, Уставом образовательного учреждения,   трудовым дого</w:t>
      </w:r>
      <w:r w:rsidR="001530B4">
        <w:t xml:space="preserve">вором, определяющим функциональные обязанности и квалификационные характеристики. Должностной инструкцией в ГКП </w:t>
      </w:r>
    </w:p>
    <w:p w:rsidR="008E4E41" w:rsidRDefault="001530B4" w:rsidP="00460A6B">
      <w:pPr>
        <w:pStyle w:val="a3"/>
        <w:numPr>
          <w:ilvl w:val="1"/>
          <w:numId w:val="13"/>
        </w:numPr>
      </w:pPr>
      <w:r>
        <w:t xml:space="preserve">Права и обязанности родителей (их законных представителей) определяются Уставом образовательного учреждения. </w:t>
      </w:r>
    </w:p>
    <w:p w:rsidR="008E4E41" w:rsidRDefault="001530B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E4E41" w:rsidRDefault="001530B4">
      <w:pPr>
        <w:pStyle w:val="1"/>
        <w:ind w:left="2189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Финансирование деятельности </w:t>
      </w:r>
      <w:r>
        <w:t xml:space="preserve">группы </w:t>
      </w:r>
    </w:p>
    <w:p w:rsidR="008E4E41" w:rsidRDefault="001530B4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8E4E41" w:rsidRDefault="001530B4">
      <w:pPr>
        <w:ind w:left="-5"/>
      </w:pPr>
      <w:r>
        <w:t xml:space="preserve">8.1. Финансирование деятельности </w:t>
      </w:r>
      <w:r w:rsidR="00460A6B">
        <w:t>ГКП осуществляется</w:t>
      </w:r>
      <w:r>
        <w:t xml:space="preserve"> органами местного самоуправления через муниципальные органы управления образования в соответствии с </w:t>
      </w:r>
      <w:r w:rsidR="00460A6B">
        <w:t>общей сметой</w:t>
      </w:r>
      <w:r>
        <w:t xml:space="preserve"> расходов. </w:t>
      </w:r>
    </w:p>
    <w:p w:rsidR="008E4E41" w:rsidRDefault="001530B4">
      <w:pPr>
        <w:ind w:left="-5"/>
      </w:pPr>
      <w:r>
        <w:t>8</w:t>
      </w:r>
      <w:r>
        <w:t xml:space="preserve">.2. Норматив бюджетного финансирования исчисляется из установленной наполняемости групп. </w:t>
      </w:r>
    </w:p>
    <w:p w:rsidR="008E4E41" w:rsidRDefault="001530B4">
      <w:pPr>
        <w:ind w:left="-5"/>
      </w:pPr>
      <w:r>
        <w:t xml:space="preserve">8.3. Пребывание детей в группе кратковременного </w:t>
      </w:r>
      <w:r w:rsidR="00460A6B">
        <w:t>пребывания осуществляется</w:t>
      </w:r>
      <w:r>
        <w:t xml:space="preserve"> на бесплатной основе. </w:t>
      </w:r>
    </w:p>
    <w:sectPr w:rsidR="008E4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43" w:right="840" w:bottom="1265" w:left="1699" w:header="720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B4" w:rsidRDefault="001530B4">
      <w:pPr>
        <w:spacing w:after="0" w:line="240" w:lineRule="auto"/>
      </w:pPr>
      <w:r>
        <w:separator/>
      </w:r>
    </w:p>
  </w:endnote>
  <w:endnote w:type="continuationSeparator" w:id="0">
    <w:p w:rsidR="001530B4" w:rsidRDefault="0015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41" w:rsidRDefault="001530B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E4E41" w:rsidRDefault="001530B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41" w:rsidRDefault="001530B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459" w:rsidRPr="000D645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E4E41" w:rsidRDefault="001530B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41" w:rsidRDefault="001530B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459" w:rsidRPr="000D645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E4E41" w:rsidRDefault="001530B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B4" w:rsidRDefault="001530B4">
      <w:pPr>
        <w:spacing w:after="0" w:line="240" w:lineRule="auto"/>
      </w:pPr>
      <w:r>
        <w:separator/>
      </w:r>
    </w:p>
  </w:footnote>
  <w:footnote w:type="continuationSeparator" w:id="0">
    <w:p w:rsidR="001530B4" w:rsidRDefault="0015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41" w:rsidRDefault="001530B4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sz w:val="20"/>
      </w:rPr>
      <w:t xml:space="preserve">Муниципальное бюджетное дошкольное образовательное учреждение </w:t>
    </w:r>
  </w:p>
  <w:p w:rsidR="008E4E41" w:rsidRDefault="001530B4">
    <w:pPr>
      <w:spacing w:after="0" w:line="259" w:lineRule="auto"/>
      <w:ind w:left="0" w:firstLine="0"/>
      <w:jc w:val="center"/>
    </w:pPr>
    <w:proofErr w:type="gramStart"/>
    <w:r>
      <w:rPr>
        <w:rFonts w:ascii="Calibri" w:eastAsia="Calibri" w:hAnsi="Calibri" w:cs="Calibri"/>
        <w:sz w:val="20"/>
      </w:rPr>
      <w:t>« Детский</w:t>
    </w:r>
    <w:proofErr w:type="gramEnd"/>
    <w:r>
      <w:rPr>
        <w:rFonts w:ascii="Calibri" w:eastAsia="Calibri" w:hAnsi="Calibri" w:cs="Calibri"/>
        <w:sz w:val="20"/>
      </w:rPr>
      <w:t xml:space="preserve"> сад № 2 компенсирующего вида г. Нового Оскола Белгородской области« </w:t>
    </w:r>
  </w:p>
  <w:p w:rsidR="008E4E41" w:rsidRDefault="001530B4">
    <w:pPr>
      <w:spacing w:after="0" w:line="259" w:lineRule="auto"/>
      <w:ind w:left="35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41" w:rsidRDefault="001530B4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sz w:val="20"/>
      </w:rPr>
      <w:t xml:space="preserve">Муниципальное бюджетное дошкольное образовательное учреждение </w:t>
    </w:r>
  </w:p>
  <w:p w:rsidR="008E4E41" w:rsidRDefault="001530B4">
    <w:pPr>
      <w:spacing w:after="0" w:line="259" w:lineRule="auto"/>
      <w:ind w:left="0" w:firstLine="0"/>
      <w:jc w:val="center"/>
    </w:pPr>
    <w:proofErr w:type="gramStart"/>
    <w:r>
      <w:rPr>
        <w:rFonts w:ascii="Calibri" w:eastAsia="Calibri" w:hAnsi="Calibri" w:cs="Calibri"/>
        <w:sz w:val="20"/>
      </w:rPr>
      <w:t xml:space="preserve">« </w:t>
    </w:r>
    <w:r>
      <w:rPr>
        <w:rFonts w:ascii="Calibri" w:eastAsia="Calibri" w:hAnsi="Calibri" w:cs="Calibri"/>
        <w:sz w:val="20"/>
      </w:rPr>
      <w:t>Детский</w:t>
    </w:r>
    <w:proofErr w:type="gramEnd"/>
    <w:r>
      <w:rPr>
        <w:rFonts w:ascii="Calibri" w:eastAsia="Calibri" w:hAnsi="Calibri" w:cs="Calibri"/>
        <w:sz w:val="20"/>
      </w:rPr>
      <w:t xml:space="preserve"> сад № </w:t>
    </w:r>
    <w:r w:rsidR="00460A6B">
      <w:rPr>
        <w:rFonts w:ascii="Calibri" w:eastAsia="Calibri" w:hAnsi="Calibri" w:cs="Calibri"/>
        <w:sz w:val="20"/>
      </w:rPr>
      <w:t xml:space="preserve">« Умка» </w:t>
    </w:r>
    <w:r>
      <w:rPr>
        <w:rFonts w:ascii="Calibri" w:eastAsia="Calibri" w:hAnsi="Calibri" w:cs="Calibri"/>
        <w:sz w:val="20"/>
      </w:rPr>
      <w:t xml:space="preserve"> г. Нового Оскола Белгородской области« </w:t>
    </w:r>
  </w:p>
  <w:p w:rsidR="008E4E41" w:rsidRDefault="001530B4">
    <w:pPr>
      <w:spacing w:after="0" w:line="259" w:lineRule="auto"/>
      <w:ind w:left="35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41" w:rsidRDefault="008E4E4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6F6"/>
    <w:multiLevelType w:val="multilevel"/>
    <w:tmpl w:val="597429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94F76"/>
    <w:multiLevelType w:val="hybridMultilevel"/>
    <w:tmpl w:val="6324B942"/>
    <w:lvl w:ilvl="0" w:tplc="B242039C">
      <w:start w:val="3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68E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6014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343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4F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E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25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E4A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63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A6A97"/>
    <w:multiLevelType w:val="hybridMultilevel"/>
    <w:tmpl w:val="D04A3CB8"/>
    <w:lvl w:ilvl="0" w:tplc="A9CC9A4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945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2E4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05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E9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063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EE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64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AC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1BA3"/>
    <w:multiLevelType w:val="hybridMultilevel"/>
    <w:tmpl w:val="D878024E"/>
    <w:lvl w:ilvl="0" w:tplc="D82EDF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0EE2E">
      <w:start w:val="1"/>
      <w:numFmt w:val="bullet"/>
      <w:lvlRestart w:val="0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A7CF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604C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C7F7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E48F2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25EB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01A3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6280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F7D17"/>
    <w:multiLevelType w:val="hybridMultilevel"/>
    <w:tmpl w:val="47DC1C36"/>
    <w:lvl w:ilvl="0" w:tplc="C25A80E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4A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6A1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4A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60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047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0F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C406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49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E4AF6"/>
    <w:multiLevelType w:val="hybridMultilevel"/>
    <w:tmpl w:val="13226A6E"/>
    <w:lvl w:ilvl="0" w:tplc="9674706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66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203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C8D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0B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E6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29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44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24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9153CB"/>
    <w:multiLevelType w:val="hybridMultilevel"/>
    <w:tmpl w:val="9000C18C"/>
    <w:lvl w:ilvl="0" w:tplc="B19C28A6">
      <w:start w:val="2"/>
      <w:numFmt w:val="decimal"/>
      <w:lvlText w:val="%1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A99B0">
      <w:start w:val="1"/>
      <w:numFmt w:val="bullet"/>
      <w:lvlText w:val="•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C994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3E98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D39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2A4A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42B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871B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788E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1B1B83"/>
    <w:multiLevelType w:val="multilevel"/>
    <w:tmpl w:val="35FEAA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C3B7420"/>
    <w:multiLevelType w:val="multilevel"/>
    <w:tmpl w:val="5B40F8C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A43B53"/>
    <w:multiLevelType w:val="hybridMultilevel"/>
    <w:tmpl w:val="3B8E3488"/>
    <w:lvl w:ilvl="0" w:tplc="96EA2E1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0B04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6327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E585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C46C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C5F5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00CD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06684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049E5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2A4599"/>
    <w:multiLevelType w:val="hybridMultilevel"/>
    <w:tmpl w:val="848C85A0"/>
    <w:lvl w:ilvl="0" w:tplc="B5A030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84D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617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A671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027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682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D8CD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06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027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2531BE"/>
    <w:multiLevelType w:val="multilevel"/>
    <w:tmpl w:val="13724DB6"/>
    <w:lvl w:ilvl="0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C80EA7"/>
    <w:multiLevelType w:val="multilevel"/>
    <w:tmpl w:val="9A52AC9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41"/>
    <w:rsid w:val="000D6459"/>
    <w:rsid w:val="001530B4"/>
    <w:rsid w:val="00460A6B"/>
    <w:rsid w:val="004A5DB7"/>
    <w:rsid w:val="005E4F73"/>
    <w:rsid w:val="008E4E41"/>
    <w:rsid w:val="00BE551D"/>
    <w:rsid w:val="00F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208C"/>
  <w15:docId w15:val="{E744C1F4-8870-49C9-9006-2B344BFF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51" w:lineRule="auto"/>
      <w:ind w:left="135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F5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</dc:creator>
  <cp:keywords/>
  <cp:lastModifiedBy>DOU2</cp:lastModifiedBy>
  <cp:revision>6</cp:revision>
  <dcterms:created xsi:type="dcterms:W3CDTF">2019-11-19T09:11:00Z</dcterms:created>
  <dcterms:modified xsi:type="dcterms:W3CDTF">2019-11-19T09:14:00Z</dcterms:modified>
</cp:coreProperties>
</file>